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3" w:rsidRDefault="00871AC7">
      <w:bookmarkStart w:id="0" w:name="_GoBack"/>
      <w:r w:rsidRPr="00871AC7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proofErr w:type="spellStart"/>
      <w:r w:rsidRPr="00871AC7">
        <w:rPr>
          <w:rFonts w:ascii="Times New Roman" w:hAnsi="Times New Roman" w:cs="Times New Roman"/>
          <w:sz w:val="28"/>
          <w:szCs w:val="28"/>
        </w:rPr>
        <w:t>Чистотиной</w:t>
      </w:r>
      <w:proofErr w:type="spellEnd"/>
      <w:r w:rsidRPr="00871AC7">
        <w:rPr>
          <w:rFonts w:ascii="Times New Roman" w:hAnsi="Times New Roman" w:cs="Times New Roman"/>
          <w:sz w:val="28"/>
          <w:szCs w:val="28"/>
        </w:rPr>
        <w:t xml:space="preserve"> Ирины Васильевны за 2024 год составляет 576 084,31 рубля</w:t>
      </w:r>
      <w:bookmarkEnd w:id="0"/>
      <w:r>
        <w:t>.</w:t>
      </w:r>
    </w:p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9D"/>
    <w:rsid w:val="000F0B9D"/>
    <w:rsid w:val="0081570B"/>
    <w:rsid w:val="00871AC7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2025-04-23T11:22:00Z</dcterms:created>
  <dcterms:modified xsi:type="dcterms:W3CDTF">2025-04-23T11:23:00Z</dcterms:modified>
</cp:coreProperties>
</file>